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B5459B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72C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закупке 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электрической энергии для компенсации потерь в сетях и ее стоимости</w:t>
      </w:r>
    </w:p>
    <w:p w:rsidR="00EE14D0" w:rsidRPr="00CE5D8A" w:rsidRDefault="00EE14D0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407B9" w:rsidRPr="00CE5D8A" w:rsidRDefault="003407B9" w:rsidP="00340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АО «ЮРЭСК» производил</w:t>
      </w:r>
      <w:r w:rsidR="008E587A">
        <w:rPr>
          <w:rFonts w:ascii="Times New Roman" w:hAnsi="Times New Roman" w:cs="Times New Roman"/>
          <w:sz w:val="24"/>
          <w:szCs w:val="24"/>
        </w:rPr>
        <w:t>о</w:t>
      </w:r>
      <w:r w:rsidRPr="00CE5D8A">
        <w:rPr>
          <w:rFonts w:ascii="Times New Roman" w:hAnsi="Times New Roman" w:cs="Times New Roman"/>
          <w:sz w:val="24"/>
          <w:szCs w:val="24"/>
        </w:rPr>
        <w:t xml:space="preserve"> покупку </w:t>
      </w:r>
      <w:r w:rsidR="00D97F20">
        <w:rPr>
          <w:rFonts w:ascii="Times New Roman" w:hAnsi="Times New Roman" w:cs="Times New Roman"/>
          <w:sz w:val="24"/>
          <w:szCs w:val="24"/>
        </w:rPr>
        <w:t>электроэнергии</w:t>
      </w:r>
      <w:r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CE5D8A">
        <w:rPr>
          <w:rFonts w:ascii="Times New Roman" w:hAnsi="Times New Roman" w:cs="Times New Roman"/>
          <w:sz w:val="24"/>
          <w:szCs w:val="24"/>
        </w:rPr>
        <w:t>для компенсац</w:t>
      </w:r>
      <w:r w:rsidR="00D97F20">
        <w:rPr>
          <w:rFonts w:ascii="Times New Roman" w:hAnsi="Times New Roman" w:cs="Times New Roman"/>
          <w:sz w:val="24"/>
          <w:szCs w:val="24"/>
        </w:rPr>
        <w:t>ии потерь электроэнергии в сетях</w:t>
      </w:r>
      <w:r w:rsidR="00D97F20"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Pr="00CE5D8A">
        <w:rPr>
          <w:rFonts w:ascii="Times New Roman" w:hAnsi="Times New Roman" w:cs="Times New Roman"/>
          <w:sz w:val="24"/>
          <w:szCs w:val="24"/>
        </w:rPr>
        <w:t>в 201</w:t>
      </w:r>
      <w:r w:rsidR="00244C7A">
        <w:rPr>
          <w:rFonts w:ascii="Times New Roman" w:hAnsi="Times New Roman" w:cs="Times New Roman"/>
          <w:sz w:val="24"/>
          <w:szCs w:val="24"/>
        </w:rPr>
        <w:t>6</w:t>
      </w:r>
      <w:r w:rsidR="00D97F20">
        <w:rPr>
          <w:rFonts w:ascii="Times New Roman" w:hAnsi="Times New Roman" w:cs="Times New Roman"/>
          <w:sz w:val="24"/>
          <w:szCs w:val="24"/>
        </w:rPr>
        <w:t xml:space="preserve"> году у </w:t>
      </w:r>
      <w:r w:rsidR="00244C7A">
        <w:rPr>
          <w:rFonts w:ascii="Times New Roman" w:hAnsi="Times New Roman" w:cs="Times New Roman"/>
          <w:sz w:val="24"/>
          <w:szCs w:val="24"/>
        </w:rPr>
        <w:t xml:space="preserve">АО «ЮТЭК», </w:t>
      </w:r>
      <w:r w:rsidR="00CD0FEE">
        <w:rPr>
          <w:rFonts w:ascii="Times New Roman" w:hAnsi="Times New Roman" w:cs="Times New Roman"/>
          <w:sz w:val="24"/>
          <w:szCs w:val="24"/>
        </w:rPr>
        <w:t>АО</w:t>
      </w:r>
      <w:r w:rsidR="008E0CB0">
        <w:rPr>
          <w:rFonts w:ascii="Times New Roman" w:hAnsi="Times New Roman" w:cs="Times New Roman"/>
          <w:sz w:val="24"/>
          <w:szCs w:val="24"/>
        </w:rPr>
        <w:t> </w:t>
      </w:r>
      <w:r w:rsidR="00CD0FEE">
        <w:rPr>
          <w:rFonts w:ascii="Times New Roman" w:hAnsi="Times New Roman" w:cs="Times New Roman"/>
          <w:sz w:val="24"/>
          <w:szCs w:val="24"/>
        </w:rPr>
        <w:t xml:space="preserve">«Тюменская </w:t>
      </w:r>
      <w:proofErr w:type="spellStart"/>
      <w:r w:rsidR="00CD0FEE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CD0FEE"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="00244C7A">
        <w:rPr>
          <w:rFonts w:ascii="Times New Roman" w:hAnsi="Times New Roman" w:cs="Times New Roman"/>
          <w:sz w:val="24"/>
          <w:szCs w:val="24"/>
        </w:rPr>
        <w:t>, АО «</w:t>
      </w:r>
      <w:proofErr w:type="gramStart"/>
      <w:r w:rsidR="00244C7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244C7A">
        <w:rPr>
          <w:rFonts w:ascii="Times New Roman" w:hAnsi="Times New Roman" w:cs="Times New Roman"/>
          <w:sz w:val="24"/>
          <w:szCs w:val="24"/>
        </w:rPr>
        <w:t xml:space="preserve"> «Восток».</w:t>
      </w:r>
    </w:p>
    <w:p w:rsidR="003407B9" w:rsidRPr="00CE5D8A" w:rsidRDefault="003407B9" w:rsidP="00340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Стоимость фактических потерь</w:t>
      </w:r>
      <w:r w:rsidR="00372C53">
        <w:rPr>
          <w:rFonts w:ascii="Times New Roman" w:hAnsi="Times New Roman" w:cs="Times New Roman"/>
          <w:sz w:val="24"/>
          <w:szCs w:val="24"/>
        </w:rPr>
        <w:t xml:space="preserve"> электрической энергии в сетях </w:t>
      </w:r>
      <w:r w:rsidRPr="00CE5D8A">
        <w:rPr>
          <w:rFonts w:ascii="Times New Roman" w:hAnsi="Times New Roman" w:cs="Times New Roman"/>
          <w:sz w:val="24"/>
          <w:szCs w:val="24"/>
        </w:rPr>
        <w:t>АО</w:t>
      </w:r>
      <w:r w:rsidR="008E587A">
        <w:rPr>
          <w:rFonts w:ascii="Times New Roman" w:hAnsi="Times New Roman" w:cs="Times New Roman"/>
          <w:sz w:val="24"/>
          <w:szCs w:val="24"/>
        </w:rPr>
        <w:t> </w:t>
      </w:r>
      <w:r w:rsidRPr="00CE5D8A">
        <w:rPr>
          <w:rFonts w:ascii="Times New Roman" w:hAnsi="Times New Roman" w:cs="Times New Roman"/>
          <w:sz w:val="24"/>
          <w:szCs w:val="24"/>
        </w:rPr>
        <w:t>«ЮРЭСК»</w:t>
      </w:r>
      <w:r w:rsidR="00D97F20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CE5D8A">
        <w:rPr>
          <w:rFonts w:ascii="Times New Roman" w:hAnsi="Times New Roman" w:cs="Times New Roman"/>
          <w:sz w:val="24"/>
          <w:szCs w:val="24"/>
        </w:rPr>
        <w:t>за расчетный период</w:t>
      </w:r>
      <w:r w:rsidRPr="00CE5D8A">
        <w:rPr>
          <w:rFonts w:ascii="Times New Roman" w:hAnsi="Times New Roman" w:cs="Times New Roman"/>
          <w:sz w:val="24"/>
          <w:szCs w:val="24"/>
        </w:rPr>
        <w:t xml:space="preserve"> рассчитывается как произведение фактического объема потерь электрической энергии за расчетный период и</w:t>
      </w:r>
    </w:p>
    <w:p w:rsidR="003407B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- предельного уровня нерегулируемой цены на электрическ</w:t>
      </w:r>
      <w:r w:rsidR="00372C53">
        <w:rPr>
          <w:rFonts w:ascii="Times New Roman" w:hAnsi="Times New Roman" w:cs="Times New Roman"/>
          <w:sz w:val="24"/>
          <w:szCs w:val="24"/>
        </w:rPr>
        <w:t xml:space="preserve">ую энергию, рассчитываемого </w:t>
      </w:r>
      <w:r w:rsidR="008E587A">
        <w:rPr>
          <w:rFonts w:ascii="Times New Roman" w:hAnsi="Times New Roman" w:cs="Times New Roman"/>
          <w:sz w:val="24"/>
          <w:szCs w:val="24"/>
        </w:rPr>
        <w:t>АО </w:t>
      </w:r>
      <w:r w:rsidRPr="00CE5D8A">
        <w:rPr>
          <w:rFonts w:ascii="Times New Roman" w:hAnsi="Times New Roman" w:cs="Times New Roman"/>
          <w:sz w:val="24"/>
          <w:szCs w:val="24"/>
        </w:rPr>
        <w:t>«ЮТЭК» в установленном законодательном порядке (в зоне централизованного энергоснабжения</w:t>
      </w:r>
      <w:r w:rsidR="00CD0FEE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CD0FE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E5D8A">
        <w:rPr>
          <w:rFonts w:ascii="Times New Roman" w:hAnsi="Times New Roman" w:cs="Times New Roman"/>
          <w:sz w:val="24"/>
          <w:szCs w:val="24"/>
        </w:rPr>
        <w:t>)</w:t>
      </w:r>
      <w:r w:rsidR="00AE1050" w:rsidRPr="00AE1050">
        <w:rPr>
          <w:rFonts w:ascii="Times New Roman" w:hAnsi="Times New Roman" w:cs="Times New Roman"/>
          <w:sz w:val="24"/>
          <w:szCs w:val="24"/>
        </w:rPr>
        <w:t>;</w:t>
      </w:r>
    </w:p>
    <w:p w:rsidR="00CD0FEE" w:rsidRDefault="00CD0FEE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предельного уровня нерегулируемой цены на электрическую энергию, рассчитываемого </w:t>
      </w:r>
      <w:r w:rsidR="00372C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C7A">
        <w:rPr>
          <w:rFonts w:ascii="Times New Roman" w:hAnsi="Times New Roman" w:cs="Times New Roman"/>
          <w:sz w:val="24"/>
          <w:szCs w:val="24"/>
        </w:rPr>
        <w:t xml:space="preserve">АО «Тюменская </w:t>
      </w:r>
      <w:proofErr w:type="spellStart"/>
      <w:r w:rsidR="00244C7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244C7A">
        <w:rPr>
          <w:rFonts w:ascii="Times New Roman" w:hAnsi="Times New Roman" w:cs="Times New Roman"/>
          <w:sz w:val="24"/>
          <w:szCs w:val="24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E5D8A">
        <w:rPr>
          <w:rFonts w:ascii="Times New Roman" w:hAnsi="Times New Roman" w:cs="Times New Roman"/>
          <w:sz w:val="24"/>
          <w:szCs w:val="24"/>
        </w:rPr>
        <w:t xml:space="preserve">установленном законодательном </w:t>
      </w:r>
      <w:proofErr w:type="gramStart"/>
      <w:r w:rsidRPr="00CE5D8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8E587A" w:rsidRPr="008E587A">
        <w:rPr>
          <w:rFonts w:ascii="Times New Roman" w:hAnsi="Times New Roman" w:cs="Times New Roman"/>
          <w:sz w:val="24"/>
          <w:szCs w:val="24"/>
        </w:rPr>
        <w:t>;</w:t>
      </w:r>
    </w:p>
    <w:p w:rsidR="00244C7A" w:rsidRPr="008E587A" w:rsidRDefault="00244C7A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предельного уровня нерегулируемой цены на электрическую энергию, рассчитываемого                   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«Восток» </w:t>
      </w:r>
      <w:r w:rsidRPr="00CE5D8A">
        <w:rPr>
          <w:rFonts w:ascii="Times New Roman" w:hAnsi="Times New Roman" w:cs="Times New Roman"/>
          <w:sz w:val="24"/>
          <w:szCs w:val="24"/>
        </w:rPr>
        <w:t>установленном законодательном порядке</w:t>
      </w:r>
      <w:r w:rsidRPr="008E587A">
        <w:rPr>
          <w:rFonts w:ascii="Times New Roman" w:hAnsi="Times New Roman" w:cs="Times New Roman"/>
          <w:sz w:val="24"/>
          <w:szCs w:val="24"/>
        </w:rPr>
        <w:t>;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 xml:space="preserve"> - установленного Региональной службой по тарифам Ханты-Мансийского Автономного округа-</w:t>
      </w:r>
      <w:r w:rsidR="00372C53">
        <w:rPr>
          <w:rFonts w:ascii="Times New Roman" w:hAnsi="Times New Roman" w:cs="Times New Roman"/>
          <w:sz w:val="24"/>
          <w:szCs w:val="24"/>
        </w:rPr>
        <w:t xml:space="preserve">Югры тарифа для </w:t>
      </w:r>
      <w:r w:rsidRPr="00CE5D8A">
        <w:rPr>
          <w:rFonts w:ascii="Times New Roman" w:hAnsi="Times New Roman" w:cs="Times New Roman"/>
          <w:sz w:val="24"/>
          <w:szCs w:val="24"/>
        </w:rPr>
        <w:t>АО «ЮРЭСК», оказывающего услуги по передаче электрической энергии, приобретающего ее в целях компенсации потерь в сетях (в зоне децентрализованного энергоснабжения</w:t>
      </w:r>
      <w:r w:rsidR="007A26B0">
        <w:rPr>
          <w:rFonts w:ascii="Times New Roman" w:hAnsi="Times New Roman" w:cs="Times New Roman"/>
          <w:sz w:val="24"/>
          <w:szCs w:val="24"/>
        </w:rPr>
        <w:t>)</w:t>
      </w:r>
      <w:r w:rsidRPr="00CE5D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42"/>
        <w:gridCol w:w="15"/>
        <w:gridCol w:w="1274"/>
        <w:gridCol w:w="42"/>
        <w:gridCol w:w="897"/>
        <w:gridCol w:w="924"/>
        <w:gridCol w:w="850"/>
        <w:gridCol w:w="993"/>
        <w:gridCol w:w="1984"/>
        <w:gridCol w:w="627"/>
        <w:gridCol w:w="2173"/>
      </w:tblGrid>
      <w:tr w:rsidR="00244C7A" w:rsidRPr="00244C7A" w:rsidTr="001E6B11">
        <w:trPr>
          <w:trHeight w:val="313"/>
        </w:trPr>
        <w:tc>
          <w:tcPr>
            <w:tcW w:w="642" w:type="dxa"/>
            <w:vMerge w:val="restart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4C7A">
              <w:rPr>
                <w:rFonts w:ascii="Times New Roman" w:hAnsi="Times New Roman" w:cs="Times New Roman"/>
              </w:rPr>
              <w:t>п</w:t>
            </w:r>
            <w:proofErr w:type="gramEnd"/>
            <w:r w:rsidRPr="00244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490" w:type="dxa"/>
            <w:gridSpan w:val="8"/>
          </w:tcPr>
          <w:p w:rsidR="00244C7A" w:rsidRPr="00244C7A" w:rsidRDefault="00244C7A" w:rsidP="00244C7A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2016 год</w:t>
            </w:r>
          </w:p>
        </w:tc>
      </w:tr>
      <w:tr w:rsidR="00244C7A" w:rsidRPr="00244C7A" w:rsidTr="001E6B11">
        <w:tc>
          <w:tcPr>
            <w:tcW w:w="642" w:type="dxa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244C7A" w:rsidRPr="00244C7A" w:rsidRDefault="00244C7A" w:rsidP="00244C7A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 xml:space="preserve">Тариф на компенсацию потерь электроэнергии в сетях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244C7A">
              <w:rPr>
                <w:rFonts w:ascii="Times New Roman" w:hAnsi="Times New Roman" w:cs="Times New Roman"/>
              </w:rPr>
              <w:t>АО «ЮРЭСК»</w:t>
            </w:r>
            <w:r>
              <w:rPr>
                <w:rFonts w:ascii="Times New Roman" w:hAnsi="Times New Roman" w:cs="Times New Roman"/>
              </w:rPr>
              <w:t xml:space="preserve"> в зоне деятельности </w:t>
            </w:r>
            <w:r w:rsidRPr="00244C7A">
              <w:rPr>
                <w:rFonts w:ascii="Times New Roman" w:hAnsi="Times New Roman" w:cs="Times New Roman"/>
              </w:rPr>
              <w:t>АО «Т</w:t>
            </w:r>
            <w:r>
              <w:rPr>
                <w:rFonts w:ascii="Times New Roman" w:hAnsi="Times New Roman" w:cs="Times New Roman"/>
              </w:rPr>
              <w:t xml:space="preserve">юменская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</w:t>
            </w:r>
            <w:r w:rsidRPr="00244C7A">
              <w:rPr>
                <w:rFonts w:ascii="Times New Roman" w:hAnsi="Times New Roman" w:cs="Times New Roman"/>
              </w:rPr>
              <w:t>»*, руб./</w:t>
            </w:r>
            <w:proofErr w:type="spellStart"/>
            <w:r w:rsidRPr="00244C7A">
              <w:rPr>
                <w:rFonts w:ascii="Times New Roman" w:hAnsi="Times New Roman" w:cs="Times New Roman"/>
              </w:rPr>
              <w:t>МВт∙</w:t>
            </w:r>
            <w:proofErr w:type="gramStart"/>
            <w:r w:rsidRPr="00244C7A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244C7A">
              <w:rPr>
                <w:rFonts w:ascii="Times New Roman" w:hAnsi="Times New Roman" w:cs="Times New Roman"/>
              </w:rPr>
              <w:t xml:space="preserve"> без НДС</w:t>
            </w:r>
          </w:p>
        </w:tc>
        <w:tc>
          <w:tcPr>
            <w:tcW w:w="1843" w:type="dxa"/>
            <w:gridSpan w:val="2"/>
            <w:vAlign w:val="center"/>
          </w:tcPr>
          <w:p w:rsidR="00244C7A" w:rsidRPr="00244C7A" w:rsidRDefault="00244C7A" w:rsidP="00244C7A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 xml:space="preserve">Тариф на компенсацию потерь электроэнергии в сетях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244C7A">
              <w:rPr>
                <w:rFonts w:ascii="Times New Roman" w:hAnsi="Times New Roman" w:cs="Times New Roman"/>
              </w:rPr>
              <w:t>АО «ЮРЭСК» в зоне деятельности            АО «ЮТЭК»*, руб./</w:t>
            </w:r>
            <w:proofErr w:type="spellStart"/>
            <w:r w:rsidRPr="00244C7A">
              <w:rPr>
                <w:rFonts w:ascii="Times New Roman" w:hAnsi="Times New Roman" w:cs="Times New Roman"/>
              </w:rPr>
              <w:t>МВт∙</w:t>
            </w:r>
            <w:proofErr w:type="gramStart"/>
            <w:r w:rsidRPr="00244C7A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244C7A">
              <w:rPr>
                <w:rFonts w:ascii="Times New Roman" w:hAnsi="Times New Roman" w:cs="Times New Roman"/>
              </w:rPr>
              <w:t xml:space="preserve"> без НДС</w:t>
            </w:r>
          </w:p>
        </w:tc>
        <w:tc>
          <w:tcPr>
            <w:tcW w:w="1984" w:type="dxa"/>
            <w:vAlign w:val="center"/>
          </w:tcPr>
          <w:p w:rsidR="005602DC" w:rsidRDefault="00244C7A" w:rsidP="00244C7A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 xml:space="preserve">Тариф на компенсацию потерь электроэнергии в сетях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244C7A">
              <w:rPr>
                <w:rFonts w:ascii="Times New Roman" w:hAnsi="Times New Roman" w:cs="Times New Roman"/>
              </w:rPr>
              <w:t xml:space="preserve">АО «ЮРЭСК» в зоне деятельности            </w:t>
            </w:r>
          </w:p>
          <w:p w:rsidR="00244C7A" w:rsidRPr="00244C7A" w:rsidRDefault="00244C7A" w:rsidP="00244C7A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 xml:space="preserve">ЭК </w:t>
            </w:r>
            <w:r w:rsidRPr="00244C7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Восток</w:t>
            </w:r>
            <w:r w:rsidRPr="00244C7A">
              <w:rPr>
                <w:rFonts w:ascii="Times New Roman" w:hAnsi="Times New Roman" w:cs="Times New Roman"/>
              </w:rPr>
              <w:t>»*, руб./</w:t>
            </w:r>
            <w:proofErr w:type="spellStart"/>
            <w:r w:rsidRPr="00244C7A">
              <w:rPr>
                <w:rFonts w:ascii="Times New Roman" w:hAnsi="Times New Roman" w:cs="Times New Roman"/>
              </w:rPr>
              <w:t>МВт∙</w:t>
            </w:r>
            <w:proofErr w:type="gramStart"/>
            <w:r w:rsidRPr="00244C7A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244C7A">
              <w:rPr>
                <w:rFonts w:ascii="Times New Roman" w:hAnsi="Times New Roman" w:cs="Times New Roman"/>
              </w:rPr>
              <w:t xml:space="preserve"> без НДС</w:t>
            </w:r>
          </w:p>
        </w:tc>
        <w:tc>
          <w:tcPr>
            <w:tcW w:w="2800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  <w:gridSpan w:val="3"/>
            <w:vAlign w:val="center"/>
          </w:tcPr>
          <w:p w:rsidR="00244C7A" w:rsidRPr="00244C7A" w:rsidRDefault="00244C7A" w:rsidP="00CD6669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244C7A" w:rsidRPr="00244C7A" w:rsidRDefault="00244C7A" w:rsidP="003E5A12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4C7A" w:rsidRPr="00244C7A" w:rsidTr="001E6B11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9" w:type="dxa"/>
            <w:gridSpan w:val="10"/>
            <w:tcBorders>
              <w:bottom w:val="single" w:sz="4" w:space="0" w:color="auto"/>
            </w:tcBorders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Централизованная зона энергоснабжения</w:t>
            </w: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63" w:type="dxa"/>
            <w:gridSpan w:val="3"/>
            <w:vAlign w:val="center"/>
          </w:tcPr>
          <w:p w:rsidR="00244C7A" w:rsidRPr="00244C7A" w:rsidRDefault="005602DC" w:rsidP="00606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1 791,97/1 661,29</w:t>
            </w:r>
          </w:p>
        </w:tc>
        <w:tc>
          <w:tcPr>
            <w:tcW w:w="1843" w:type="dxa"/>
            <w:gridSpan w:val="2"/>
          </w:tcPr>
          <w:p w:rsidR="00244C7A" w:rsidRPr="00244C7A" w:rsidRDefault="005602DC" w:rsidP="006B4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2 030,64/1 846,01</w:t>
            </w:r>
          </w:p>
        </w:tc>
        <w:tc>
          <w:tcPr>
            <w:tcW w:w="1984" w:type="dxa"/>
          </w:tcPr>
          <w:p w:rsidR="00244C7A" w:rsidRPr="00244C7A" w:rsidRDefault="00244C7A" w:rsidP="00EB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1 530,68/1 709,20</w:t>
            </w:r>
          </w:p>
        </w:tc>
        <w:tc>
          <w:tcPr>
            <w:tcW w:w="2800" w:type="dxa"/>
            <w:gridSpan w:val="2"/>
            <w:vMerge w:val="restart"/>
            <w:vAlign w:val="center"/>
          </w:tcPr>
          <w:p w:rsidR="00244C7A" w:rsidRPr="00244C7A" w:rsidRDefault="00244C7A" w:rsidP="00EB0334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Определение предельных уровней нерегулируемых цен на электрическую энергию для                            АО «ЮРЭСК», оказывающего услуги по передаче электрической энергии, приобретающего ее в целях компенсации потерь в электрических сетях**</w:t>
            </w: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63" w:type="dxa"/>
            <w:gridSpan w:val="3"/>
            <w:vAlign w:val="center"/>
          </w:tcPr>
          <w:p w:rsidR="00244C7A" w:rsidRPr="00244C7A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1 780,30/1 648,49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4C7A" w:rsidRPr="00244C7A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2 049,98/1 869,54</w:t>
            </w:r>
          </w:p>
        </w:tc>
        <w:tc>
          <w:tcPr>
            <w:tcW w:w="1984" w:type="dxa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1 553,14/ 1734,45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63" w:type="dxa"/>
            <w:gridSpan w:val="3"/>
            <w:vAlign w:val="center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1 937,78/1 820,58</w:t>
            </w:r>
          </w:p>
        </w:tc>
        <w:tc>
          <w:tcPr>
            <w:tcW w:w="1843" w:type="dxa"/>
            <w:gridSpan w:val="2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2 129,85/1 967,35</w:t>
            </w:r>
          </w:p>
        </w:tc>
        <w:tc>
          <w:tcPr>
            <w:tcW w:w="1984" w:type="dxa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1 601,76/1 789,29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1 843,48/1 717,53</w:t>
            </w:r>
          </w:p>
        </w:tc>
        <w:tc>
          <w:tcPr>
            <w:tcW w:w="1843" w:type="dxa"/>
            <w:gridSpan w:val="2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2 017,18/1 829,43</w:t>
            </w:r>
          </w:p>
        </w:tc>
        <w:tc>
          <w:tcPr>
            <w:tcW w:w="1984" w:type="dxa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1 536,41/1 715,58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63" w:type="dxa"/>
            <w:gridSpan w:val="3"/>
            <w:vAlign w:val="center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1 873,32/1 750,12</w:t>
            </w:r>
          </w:p>
        </w:tc>
        <w:tc>
          <w:tcPr>
            <w:tcW w:w="1843" w:type="dxa"/>
            <w:gridSpan w:val="2"/>
          </w:tcPr>
          <w:p w:rsidR="00244C7A" w:rsidRPr="005602DC" w:rsidRDefault="005602DC" w:rsidP="00E5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2 008,59/1 818,92</w:t>
            </w:r>
          </w:p>
        </w:tc>
        <w:tc>
          <w:tcPr>
            <w:tcW w:w="1984" w:type="dxa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1 473,54/1 644,73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63" w:type="dxa"/>
            <w:gridSpan w:val="3"/>
            <w:vAlign w:val="center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1 693,71/1 553,89</w:t>
            </w:r>
          </w:p>
        </w:tc>
        <w:tc>
          <w:tcPr>
            <w:tcW w:w="1843" w:type="dxa"/>
            <w:gridSpan w:val="2"/>
          </w:tcPr>
          <w:p w:rsidR="00244C7A" w:rsidRPr="005602DC" w:rsidRDefault="005602DC" w:rsidP="00E5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1 897,52/1 682,92</w:t>
            </w:r>
          </w:p>
        </w:tc>
        <w:tc>
          <w:tcPr>
            <w:tcW w:w="1984" w:type="dxa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1 358,50/1 514,99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63" w:type="dxa"/>
            <w:gridSpan w:val="3"/>
            <w:vAlign w:val="center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2 076,05/1 967,49</w:t>
            </w:r>
          </w:p>
        </w:tc>
        <w:tc>
          <w:tcPr>
            <w:tcW w:w="1843" w:type="dxa"/>
            <w:gridSpan w:val="2"/>
          </w:tcPr>
          <w:p w:rsidR="00244C7A" w:rsidRPr="00244C7A" w:rsidRDefault="005602DC" w:rsidP="00E5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1 316,82/1 795,03</w:t>
            </w:r>
          </w:p>
        </w:tc>
        <w:tc>
          <w:tcPr>
            <w:tcW w:w="1984" w:type="dxa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1 626,90/1 691,11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63" w:type="dxa"/>
            <w:gridSpan w:val="3"/>
            <w:vAlign w:val="center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2 139,13/2 047,96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4C7A" w:rsidRPr="00244C7A" w:rsidRDefault="005602DC" w:rsidP="00E5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1 370,75/1 861,34</w:t>
            </w:r>
          </w:p>
        </w:tc>
        <w:tc>
          <w:tcPr>
            <w:tcW w:w="1984" w:type="dxa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1 753,32/1 839,22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63" w:type="dxa"/>
            <w:gridSpan w:val="3"/>
            <w:vAlign w:val="center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2 176,49/2 095,65</w:t>
            </w:r>
          </w:p>
        </w:tc>
        <w:tc>
          <w:tcPr>
            <w:tcW w:w="1843" w:type="dxa"/>
            <w:gridSpan w:val="2"/>
          </w:tcPr>
          <w:p w:rsidR="00244C7A" w:rsidRPr="00244C7A" w:rsidRDefault="005602DC" w:rsidP="00E5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1 467,34/1 980,00</w:t>
            </w:r>
          </w:p>
        </w:tc>
        <w:tc>
          <w:tcPr>
            <w:tcW w:w="1984" w:type="dxa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1 862,07/1 966,59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7A" w:rsidRPr="00244C7A" w:rsidTr="001E6B11">
        <w:tc>
          <w:tcPr>
            <w:tcW w:w="642" w:type="dxa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289" w:type="dxa"/>
            <w:gridSpan w:val="2"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63" w:type="dxa"/>
            <w:gridSpan w:val="3"/>
            <w:vAlign w:val="center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2 207,37/2 135,03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4C7A" w:rsidRPr="00244C7A" w:rsidRDefault="005602DC" w:rsidP="00E5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1 482,88/1 999,13</w:t>
            </w:r>
          </w:p>
        </w:tc>
        <w:tc>
          <w:tcPr>
            <w:tcW w:w="1984" w:type="dxa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1 832,88/1 932,45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7A" w:rsidRPr="00244C7A" w:rsidTr="001E6B11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C7A" w:rsidRPr="005602DC" w:rsidRDefault="005602DC" w:rsidP="00372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2 217,35/2 147,67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44C7A" w:rsidRPr="00244C7A" w:rsidRDefault="005602DC" w:rsidP="00E5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1 500,69/2 020,99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1 860,13/1 964,37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7A" w:rsidRPr="00244C7A" w:rsidTr="001E6B11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  <w:vAlign w:val="center"/>
          </w:tcPr>
          <w:p w:rsidR="00244C7A" w:rsidRPr="00244C7A" w:rsidRDefault="005602DC" w:rsidP="00854F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2 084,36/1 978,28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44C7A" w:rsidRPr="00244C7A" w:rsidRDefault="005602DC" w:rsidP="00E5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1 381,35/1 874,44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1 643,36/1 710,50</w:t>
            </w:r>
          </w:p>
        </w:tc>
        <w:tc>
          <w:tcPr>
            <w:tcW w:w="2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4C7A" w:rsidRPr="00244C7A" w:rsidRDefault="00244C7A" w:rsidP="006956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DC" w:rsidRPr="00244C7A" w:rsidTr="001E6B11">
        <w:tc>
          <w:tcPr>
            <w:tcW w:w="104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2DC" w:rsidRPr="00244C7A" w:rsidRDefault="005602DC" w:rsidP="00245B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44C7A">
              <w:rPr>
                <w:rFonts w:ascii="Times New Roman" w:hAnsi="Times New Roman" w:cs="Times New Roman"/>
                <w:i/>
              </w:rPr>
              <w:t xml:space="preserve">* - предельный уровень нерегулируемых цен в отношении величин </w:t>
            </w:r>
            <w:proofErr w:type="spellStart"/>
            <w:r w:rsidRPr="00244C7A">
              <w:rPr>
                <w:rFonts w:ascii="Times New Roman" w:hAnsi="Times New Roman" w:cs="Times New Roman"/>
                <w:b/>
                <w:i/>
              </w:rPr>
              <w:t>непревышения</w:t>
            </w:r>
            <w:proofErr w:type="spellEnd"/>
            <w:r w:rsidRPr="00244C7A">
              <w:rPr>
                <w:rFonts w:ascii="Times New Roman" w:hAnsi="Times New Roman" w:cs="Times New Roman"/>
                <w:i/>
              </w:rPr>
              <w:t xml:space="preserve"> / </w:t>
            </w:r>
            <w:r w:rsidRPr="00244C7A">
              <w:rPr>
                <w:rFonts w:ascii="Times New Roman" w:hAnsi="Times New Roman" w:cs="Times New Roman"/>
                <w:b/>
                <w:i/>
              </w:rPr>
              <w:t>превышения</w:t>
            </w:r>
            <w:r w:rsidRPr="00244C7A">
              <w:rPr>
                <w:rFonts w:ascii="Times New Roman" w:hAnsi="Times New Roman" w:cs="Times New Roman"/>
                <w:i/>
              </w:rPr>
              <w:t xml:space="preserve"> фактических объемов потерь электрической энергии над объемами потерь, учтенными в сводном прогнозном балансе</w:t>
            </w:r>
          </w:p>
          <w:p w:rsidR="005602DC" w:rsidRPr="00244C7A" w:rsidRDefault="005602DC" w:rsidP="008E0CB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44C7A">
              <w:rPr>
                <w:rFonts w:ascii="Times New Roman" w:hAnsi="Times New Roman" w:cs="Times New Roman"/>
                <w:i/>
              </w:rPr>
              <w:t>** - предельные уровни нерегулируемых цен на электрическую энергии / мощность, приобретаемую в целях компенсации потерь по договорам купли-продажи электрической энергии на 201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244C7A">
              <w:rPr>
                <w:rFonts w:ascii="Times New Roman" w:hAnsi="Times New Roman" w:cs="Times New Roman"/>
                <w:i/>
              </w:rPr>
              <w:t>г. размещены на сайтах:</w:t>
            </w:r>
          </w:p>
          <w:p w:rsidR="005602DC" w:rsidRPr="00244C7A" w:rsidRDefault="001E6B11" w:rsidP="008E0CB0">
            <w:pPr>
              <w:jc w:val="both"/>
              <w:rPr>
                <w:rStyle w:val="a7"/>
                <w:rFonts w:ascii="Times New Roman" w:hAnsi="Times New Roman" w:cs="Times New Roman"/>
                <w:i/>
              </w:rPr>
            </w:pPr>
            <w:hyperlink r:id="rId8" w:history="1">
              <w:r w:rsidR="005602DC" w:rsidRPr="00244C7A">
                <w:rPr>
                  <w:rStyle w:val="a7"/>
                  <w:rFonts w:ascii="Times New Roman" w:hAnsi="Times New Roman" w:cs="Times New Roman"/>
                  <w:i/>
                </w:rPr>
                <w:t>http://www.yutec-hm.ru/klientam/dlya-yuridicheskikh-lits/raschet-stoimosti-elektroenergii/</w:t>
              </w:r>
            </w:hyperlink>
          </w:p>
          <w:p w:rsidR="005602DC" w:rsidRPr="00244C7A" w:rsidRDefault="001E6B11" w:rsidP="008E0CB0">
            <w:pPr>
              <w:jc w:val="both"/>
              <w:rPr>
                <w:rStyle w:val="a7"/>
              </w:rPr>
            </w:pPr>
            <w:hyperlink r:id="rId9" w:history="1">
              <w:r w:rsidR="005602DC" w:rsidRPr="00244C7A">
                <w:rPr>
                  <w:rStyle w:val="a7"/>
                  <w:rFonts w:ascii="Times New Roman" w:hAnsi="Times New Roman" w:cs="Times New Roman"/>
                  <w:i/>
                </w:rPr>
                <w:t>http://tmesk.ru/</w:t>
              </w:r>
              <w:proofErr w:type="spellStart"/>
              <w:r w:rsidR="005602DC" w:rsidRPr="00244C7A">
                <w:rPr>
                  <w:rStyle w:val="a7"/>
                  <w:rFonts w:ascii="Times New Roman" w:hAnsi="Times New Roman" w:cs="Times New Roman"/>
                  <w:i/>
                  <w:lang w:val="en-US"/>
                </w:rPr>
                <w:t>predel</w:t>
              </w:r>
              <w:proofErr w:type="spellEnd"/>
              <w:r w:rsidR="005602DC" w:rsidRPr="00244C7A">
                <w:rPr>
                  <w:rStyle w:val="a7"/>
                  <w:rFonts w:ascii="Times New Roman" w:hAnsi="Times New Roman" w:cs="Times New Roman"/>
                  <w:i/>
                </w:rPr>
                <w:t>/</w:t>
              </w:r>
            </w:hyperlink>
          </w:p>
          <w:p w:rsidR="005602DC" w:rsidRPr="005602DC" w:rsidRDefault="005602DC" w:rsidP="008E0CB0">
            <w:pPr>
              <w:jc w:val="both"/>
              <w:rPr>
                <w:rStyle w:val="a7"/>
                <w:rFonts w:ascii="Times New Roman" w:hAnsi="Times New Roman" w:cs="Times New Roman"/>
                <w:i/>
              </w:rPr>
            </w:pPr>
            <w:r w:rsidRPr="005602DC">
              <w:rPr>
                <w:rStyle w:val="a7"/>
                <w:rFonts w:ascii="Times New Roman" w:hAnsi="Times New Roman" w:cs="Times New Roman"/>
                <w:i/>
              </w:rPr>
              <w:t>https://surgut.vostok-electra.ru/clients/legal-entity/tariffs-and-prices-for-electric-energy-power/</w:t>
            </w:r>
          </w:p>
          <w:p w:rsidR="005602DC" w:rsidRPr="00244C7A" w:rsidRDefault="005602DC" w:rsidP="008E0CB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602DC" w:rsidRPr="00244C7A" w:rsidTr="001E6B11">
        <w:tc>
          <w:tcPr>
            <w:tcW w:w="657" w:type="dxa"/>
            <w:gridSpan w:val="2"/>
            <w:tcBorders>
              <w:top w:val="single" w:sz="4" w:space="0" w:color="auto"/>
            </w:tcBorders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244C7A">
              <w:rPr>
                <w:rFonts w:ascii="Times New Roman" w:hAnsi="Times New Roman" w:cs="Times New Roman"/>
              </w:rPr>
              <w:t>п</w:t>
            </w:r>
            <w:proofErr w:type="gramEnd"/>
            <w:r w:rsidRPr="00244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  <w:vAlign w:val="center"/>
          </w:tcPr>
          <w:p w:rsidR="005602DC" w:rsidRPr="00244C7A" w:rsidRDefault="005602DC" w:rsidP="0007509D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Период 201</w:t>
            </w:r>
            <w:r w:rsidR="00A440D8">
              <w:rPr>
                <w:rFonts w:ascii="Times New Roman" w:hAnsi="Times New Roman" w:cs="Times New Roman"/>
              </w:rPr>
              <w:t>6</w:t>
            </w:r>
          </w:p>
          <w:p w:rsidR="005602DC" w:rsidRPr="00244C7A" w:rsidRDefault="001E6B11" w:rsidP="0007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602DC" w:rsidRPr="00244C7A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</w:tcBorders>
            <w:vAlign w:val="center"/>
          </w:tcPr>
          <w:p w:rsidR="005602DC" w:rsidRPr="00244C7A" w:rsidRDefault="005602DC" w:rsidP="005602DC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Тариф на компенсацию потерь электроэнергии в сетях АО «ЮРЭСК», руб./</w:t>
            </w:r>
            <w:proofErr w:type="spellStart"/>
            <w:r w:rsidRPr="00244C7A">
              <w:rPr>
                <w:rFonts w:ascii="Times New Roman" w:hAnsi="Times New Roman" w:cs="Times New Roman"/>
              </w:rPr>
              <w:t>МВт∙</w:t>
            </w:r>
            <w:proofErr w:type="gramStart"/>
            <w:r w:rsidRPr="00244C7A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244C7A">
              <w:rPr>
                <w:rFonts w:ascii="Times New Roman" w:hAnsi="Times New Roman" w:cs="Times New Roman"/>
              </w:rPr>
              <w:t xml:space="preserve"> без НДС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5602DC" w:rsidRPr="00244C7A" w:rsidTr="001E6B11">
        <w:tc>
          <w:tcPr>
            <w:tcW w:w="657" w:type="dxa"/>
            <w:gridSpan w:val="2"/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3" w:type="dxa"/>
            <w:gridSpan w:val="3"/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  <w:gridSpan w:val="2"/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4" w:type="dxa"/>
            <w:gridSpan w:val="3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3" w:type="dxa"/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5</w:t>
            </w:r>
          </w:p>
        </w:tc>
      </w:tr>
      <w:tr w:rsidR="005602DC" w:rsidRPr="00244C7A" w:rsidTr="001E6B11">
        <w:tc>
          <w:tcPr>
            <w:tcW w:w="657" w:type="dxa"/>
            <w:gridSpan w:val="2"/>
            <w:vAlign w:val="center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4" w:type="dxa"/>
            <w:gridSpan w:val="9"/>
          </w:tcPr>
          <w:p w:rsidR="005602DC" w:rsidRPr="00244C7A" w:rsidRDefault="005602DC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Децентрализованная зона энергоснабжения</w:t>
            </w:r>
          </w:p>
        </w:tc>
      </w:tr>
      <w:tr w:rsidR="00A440D8" w:rsidRPr="00244C7A" w:rsidTr="001E6B11">
        <w:trPr>
          <w:trHeight w:hRule="exact" w:val="500"/>
        </w:trPr>
        <w:tc>
          <w:tcPr>
            <w:tcW w:w="657" w:type="dxa"/>
            <w:gridSpan w:val="2"/>
            <w:vMerge w:val="restart"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13" w:type="dxa"/>
            <w:gridSpan w:val="3"/>
            <w:vMerge w:val="restart"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Белоярский район</w:t>
            </w: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244C7A">
              <w:rPr>
                <w:rFonts w:ascii="Times New Roman" w:hAnsi="Times New Roman" w:cs="Times New Roman"/>
              </w:rPr>
              <w:t>нварь - июнь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28 280,00</w:t>
            </w:r>
          </w:p>
        </w:tc>
        <w:tc>
          <w:tcPr>
            <w:tcW w:w="2173" w:type="dxa"/>
            <w:vMerge w:val="restart"/>
            <w:vAlign w:val="center"/>
          </w:tcPr>
          <w:p w:rsidR="00A440D8" w:rsidRPr="00244C7A" w:rsidRDefault="00A440D8" w:rsidP="00E5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220</w:t>
            </w:r>
            <w:r w:rsidRPr="00244C7A">
              <w:rPr>
                <w:rFonts w:ascii="Times New Roman" w:hAnsi="Times New Roman" w:cs="Times New Roman"/>
              </w:rPr>
              <w:t>-нп от 15.12.201</w:t>
            </w:r>
            <w:r>
              <w:rPr>
                <w:rFonts w:ascii="Times New Roman" w:hAnsi="Times New Roman" w:cs="Times New Roman"/>
              </w:rPr>
              <w:t>5</w:t>
            </w:r>
            <w:r w:rsidRPr="00244C7A">
              <w:rPr>
                <w:rFonts w:ascii="Times New Roman" w:hAnsi="Times New Roman" w:cs="Times New Roman"/>
              </w:rPr>
              <w:t xml:space="preserve"> «Об установлении тарифов для АО «ЮРЭСК», приобретающего электроэнергию для компенсации потерь электроэнергию у               АО «ЮТЭК» на территории ХМАО – Югры, не объединенной в ценовые зоны оптового рынка», утвержденный РСТ ХМАО-Югры</w:t>
            </w:r>
          </w:p>
        </w:tc>
      </w:tr>
      <w:tr w:rsidR="00A440D8" w:rsidRPr="00244C7A" w:rsidTr="001E6B11">
        <w:trPr>
          <w:trHeight w:val="402"/>
        </w:trPr>
        <w:tc>
          <w:tcPr>
            <w:tcW w:w="657" w:type="dxa"/>
            <w:gridSpan w:val="2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3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4C7A">
              <w:rPr>
                <w:rFonts w:ascii="Times New Roman" w:hAnsi="Times New Roman" w:cs="Times New Roman"/>
              </w:rPr>
              <w:t xml:space="preserve">юль - </w:t>
            </w: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27 310,00</w:t>
            </w:r>
          </w:p>
        </w:tc>
        <w:tc>
          <w:tcPr>
            <w:tcW w:w="2173" w:type="dxa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0D8" w:rsidRPr="00244C7A" w:rsidTr="001E6B11">
        <w:trPr>
          <w:trHeight w:hRule="exact" w:val="429"/>
        </w:trPr>
        <w:tc>
          <w:tcPr>
            <w:tcW w:w="657" w:type="dxa"/>
            <w:gridSpan w:val="2"/>
            <w:vMerge w:val="restart"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13" w:type="dxa"/>
            <w:gridSpan w:val="3"/>
            <w:vMerge w:val="restart"/>
            <w:vAlign w:val="center"/>
          </w:tcPr>
          <w:p w:rsidR="00A440D8" w:rsidRPr="00244C7A" w:rsidRDefault="00A440D8" w:rsidP="003F19F2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Березовский район</w:t>
            </w: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244C7A">
              <w:rPr>
                <w:rFonts w:ascii="Times New Roman" w:hAnsi="Times New Roman" w:cs="Times New Roman"/>
              </w:rPr>
              <w:t>нварь - июнь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25 720,00</w:t>
            </w:r>
          </w:p>
        </w:tc>
        <w:tc>
          <w:tcPr>
            <w:tcW w:w="2173" w:type="dxa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0D8" w:rsidRPr="00244C7A" w:rsidTr="001E6B11">
        <w:trPr>
          <w:trHeight w:hRule="exact" w:val="421"/>
        </w:trPr>
        <w:tc>
          <w:tcPr>
            <w:tcW w:w="657" w:type="dxa"/>
            <w:gridSpan w:val="2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3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4C7A">
              <w:rPr>
                <w:rFonts w:ascii="Times New Roman" w:hAnsi="Times New Roman" w:cs="Times New Roman"/>
              </w:rPr>
              <w:t xml:space="preserve">юль - </w:t>
            </w: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13 920,00</w:t>
            </w:r>
          </w:p>
        </w:tc>
        <w:tc>
          <w:tcPr>
            <w:tcW w:w="2173" w:type="dxa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0D8" w:rsidRPr="00244C7A" w:rsidTr="001E6B11">
        <w:trPr>
          <w:trHeight w:hRule="exact" w:val="427"/>
        </w:trPr>
        <w:tc>
          <w:tcPr>
            <w:tcW w:w="657" w:type="dxa"/>
            <w:gridSpan w:val="2"/>
            <w:vMerge w:val="restart"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13" w:type="dxa"/>
            <w:gridSpan w:val="3"/>
            <w:vMerge w:val="restart"/>
            <w:vAlign w:val="center"/>
          </w:tcPr>
          <w:p w:rsidR="00A440D8" w:rsidRPr="00244C7A" w:rsidRDefault="00A440D8" w:rsidP="00120171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Кондинский район</w:t>
            </w: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244C7A">
              <w:rPr>
                <w:rFonts w:ascii="Times New Roman" w:hAnsi="Times New Roman" w:cs="Times New Roman"/>
              </w:rPr>
              <w:t>нварь - июнь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31 650,00</w:t>
            </w:r>
          </w:p>
        </w:tc>
        <w:tc>
          <w:tcPr>
            <w:tcW w:w="2173" w:type="dxa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0D8" w:rsidRPr="00244C7A" w:rsidTr="001E6B11">
        <w:trPr>
          <w:trHeight w:hRule="exact" w:val="432"/>
        </w:trPr>
        <w:tc>
          <w:tcPr>
            <w:tcW w:w="657" w:type="dxa"/>
            <w:gridSpan w:val="2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3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4C7A">
              <w:rPr>
                <w:rFonts w:ascii="Times New Roman" w:hAnsi="Times New Roman" w:cs="Times New Roman"/>
              </w:rPr>
              <w:t xml:space="preserve">юль - </w:t>
            </w: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22 740,00</w:t>
            </w:r>
          </w:p>
        </w:tc>
        <w:tc>
          <w:tcPr>
            <w:tcW w:w="2173" w:type="dxa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0D8" w:rsidRPr="00244C7A" w:rsidTr="001E6B11">
        <w:trPr>
          <w:trHeight w:hRule="exact" w:val="411"/>
        </w:trPr>
        <w:tc>
          <w:tcPr>
            <w:tcW w:w="657" w:type="dxa"/>
            <w:gridSpan w:val="2"/>
            <w:vMerge w:val="restart"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13" w:type="dxa"/>
            <w:gridSpan w:val="3"/>
            <w:vMerge w:val="restart"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244C7A">
              <w:rPr>
                <w:rFonts w:ascii="Times New Roman" w:hAnsi="Times New Roman" w:cs="Times New Roman"/>
              </w:rPr>
              <w:t>нварь - июнь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29 060,00</w:t>
            </w:r>
          </w:p>
        </w:tc>
        <w:tc>
          <w:tcPr>
            <w:tcW w:w="2173" w:type="dxa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0D8" w:rsidRPr="00244C7A" w:rsidTr="001E6B11">
        <w:trPr>
          <w:trHeight w:hRule="exact" w:val="431"/>
        </w:trPr>
        <w:tc>
          <w:tcPr>
            <w:tcW w:w="657" w:type="dxa"/>
            <w:gridSpan w:val="2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3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4C7A">
              <w:rPr>
                <w:rFonts w:ascii="Times New Roman" w:hAnsi="Times New Roman" w:cs="Times New Roman"/>
              </w:rPr>
              <w:t xml:space="preserve">юль - </w:t>
            </w: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19 850,00</w:t>
            </w:r>
          </w:p>
        </w:tc>
        <w:tc>
          <w:tcPr>
            <w:tcW w:w="2173" w:type="dxa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0D8" w:rsidRPr="00244C7A" w:rsidTr="001E6B11">
        <w:trPr>
          <w:trHeight w:hRule="exact" w:val="423"/>
        </w:trPr>
        <w:tc>
          <w:tcPr>
            <w:tcW w:w="657" w:type="dxa"/>
            <w:gridSpan w:val="2"/>
            <w:vMerge w:val="restart"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13" w:type="dxa"/>
            <w:gridSpan w:val="3"/>
            <w:vMerge w:val="restart"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C7A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244C7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244C7A">
              <w:rPr>
                <w:rFonts w:ascii="Times New Roman" w:hAnsi="Times New Roman" w:cs="Times New Roman"/>
              </w:rPr>
              <w:t>нварь - июнь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27 610,00</w:t>
            </w:r>
          </w:p>
        </w:tc>
        <w:tc>
          <w:tcPr>
            <w:tcW w:w="2173" w:type="dxa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0D8" w:rsidRPr="00244C7A" w:rsidTr="001E6B11">
        <w:trPr>
          <w:trHeight w:hRule="exact" w:val="428"/>
        </w:trPr>
        <w:tc>
          <w:tcPr>
            <w:tcW w:w="657" w:type="dxa"/>
            <w:gridSpan w:val="2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3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9C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4C7A">
              <w:rPr>
                <w:rFonts w:ascii="Times New Roman" w:hAnsi="Times New Roman" w:cs="Times New Roman"/>
              </w:rPr>
              <w:t xml:space="preserve">юль - </w:t>
            </w: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17 760,00</w:t>
            </w:r>
          </w:p>
        </w:tc>
        <w:tc>
          <w:tcPr>
            <w:tcW w:w="2173" w:type="dxa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0D8" w:rsidRPr="00244C7A" w:rsidTr="001E6B11">
        <w:trPr>
          <w:trHeight w:hRule="exact" w:val="421"/>
        </w:trPr>
        <w:tc>
          <w:tcPr>
            <w:tcW w:w="657" w:type="dxa"/>
            <w:gridSpan w:val="2"/>
            <w:vMerge w:val="restart"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213" w:type="dxa"/>
            <w:gridSpan w:val="3"/>
            <w:vMerge w:val="restart"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  <w:r w:rsidRPr="00244C7A">
              <w:rPr>
                <w:rFonts w:ascii="Times New Roman" w:hAnsi="Times New Roman" w:cs="Times New Roman"/>
              </w:rPr>
              <w:t>Ханты-Мансийский район</w:t>
            </w:r>
          </w:p>
        </w:tc>
        <w:tc>
          <w:tcPr>
            <w:tcW w:w="1774" w:type="dxa"/>
            <w:gridSpan w:val="2"/>
            <w:vAlign w:val="center"/>
          </w:tcPr>
          <w:p w:rsidR="00A440D8" w:rsidRPr="00244C7A" w:rsidRDefault="00A440D8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244C7A">
              <w:rPr>
                <w:rFonts w:ascii="Times New Roman" w:hAnsi="Times New Roman" w:cs="Times New Roman"/>
              </w:rPr>
              <w:t>нварь - июнь</w:t>
            </w:r>
          </w:p>
        </w:tc>
        <w:tc>
          <w:tcPr>
            <w:tcW w:w="3604" w:type="dxa"/>
            <w:gridSpan w:val="3"/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25 820,00</w:t>
            </w:r>
          </w:p>
        </w:tc>
        <w:tc>
          <w:tcPr>
            <w:tcW w:w="2173" w:type="dxa"/>
            <w:vMerge/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0D8" w:rsidRPr="00244C7A" w:rsidTr="001E6B11">
        <w:trPr>
          <w:trHeight w:hRule="exact" w:val="427"/>
        </w:trPr>
        <w:tc>
          <w:tcPr>
            <w:tcW w:w="6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vAlign w:val="center"/>
          </w:tcPr>
          <w:p w:rsidR="00A440D8" w:rsidRPr="00244C7A" w:rsidRDefault="00A440D8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4C7A">
              <w:rPr>
                <w:rFonts w:ascii="Times New Roman" w:hAnsi="Times New Roman" w:cs="Times New Roman"/>
              </w:rPr>
              <w:t xml:space="preserve">юль - </w:t>
            </w: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  <w:vAlign w:val="center"/>
          </w:tcPr>
          <w:p w:rsidR="00A440D8" w:rsidRPr="00244C7A" w:rsidRDefault="00D7529B" w:rsidP="00A4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17 980,00</w:t>
            </w:r>
          </w:p>
        </w:tc>
        <w:tc>
          <w:tcPr>
            <w:tcW w:w="2173" w:type="dxa"/>
            <w:vMerge/>
            <w:tcBorders>
              <w:bottom w:val="single" w:sz="4" w:space="0" w:color="auto"/>
            </w:tcBorders>
            <w:vAlign w:val="center"/>
          </w:tcPr>
          <w:p w:rsidR="00A440D8" w:rsidRPr="00244C7A" w:rsidRDefault="00A440D8" w:rsidP="00F9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B11" w:rsidRPr="00B84178" w:rsidTr="001E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973" w:type="dxa"/>
            <w:gridSpan w:val="4"/>
          </w:tcPr>
          <w:p w:rsidR="001E6B11" w:rsidRDefault="001E6B11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11" w:rsidRPr="00F43203" w:rsidRDefault="001E6B11" w:rsidP="009C42EA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448" w:type="dxa"/>
            <w:gridSpan w:val="7"/>
          </w:tcPr>
          <w:p w:rsidR="001E6B11" w:rsidRDefault="001E6B11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B11" w:rsidRPr="00B84178" w:rsidRDefault="001E6B11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 01.11.2016 функции сетевой организации в зоне децентрализованного энергоснабжения переданы 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D259F9" w:rsidRDefault="00D259F9" w:rsidP="00D259F9"/>
    <w:p w:rsidR="00085E0D" w:rsidRDefault="00085E0D" w:rsidP="00D259F9">
      <w:bookmarkStart w:id="0" w:name="_GoBack"/>
      <w:bookmarkEnd w:id="0"/>
    </w:p>
    <w:p w:rsidR="00B2719F" w:rsidRDefault="00B2719F" w:rsidP="003407B9"/>
    <w:sectPr w:rsidR="00B2719F" w:rsidSect="005602D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DC" w:rsidRDefault="005602DC" w:rsidP="005602DC">
      <w:pPr>
        <w:spacing w:after="0" w:line="240" w:lineRule="auto"/>
      </w:pPr>
      <w:r>
        <w:separator/>
      </w:r>
    </w:p>
  </w:endnote>
  <w:endnote w:type="continuationSeparator" w:id="0">
    <w:p w:rsidR="005602DC" w:rsidRDefault="005602DC" w:rsidP="005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DC" w:rsidRDefault="005602DC" w:rsidP="005602DC">
      <w:pPr>
        <w:spacing w:after="0" w:line="240" w:lineRule="auto"/>
      </w:pPr>
      <w:r>
        <w:separator/>
      </w:r>
    </w:p>
  </w:footnote>
  <w:footnote w:type="continuationSeparator" w:id="0">
    <w:p w:rsidR="005602DC" w:rsidRDefault="005602DC" w:rsidP="0056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7509D"/>
    <w:rsid w:val="00082ED0"/>
    <w:rsid w:val="00085E0D"/>
    <w:rsid w:val="000A2650"/>
    <w:rsid w:val="000C66F1"/>
    <w:rsid w:val="000C68AB"/>
    <w:rsid w:val="000E314C"/>
    <w:rsid w:val="000F1C6A"/>
    <w:rsid w:val="000F2DFC"/>
    <w:rsid w:val="000F4B79"/>
    <w:rsid w:val="00120171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C63A6"/>
    <w:rsid w:val="001D6777"/>
    <w:rsid w:val="001E6B11"/>
    <w:rsid w:val="001F0306"/>
    <w:rsid w:val="001F2D7B"/>
    <w:rsid w:val="001F4545"/>
    <w:rsid w:val="001F5CA4"/>
    <w:rsid w:val="0022291E"/>
    <w:rsid w:val="00233C53"/>
    <w:rsid w:val="002442F0"/>
    <w:rsid w:val="00244C7A"/>
    <w:rsid w:val="00245B9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72C53"/>
    <w:rsid w:val="003854C1"/>
    <w:rsid w:val="003B4141"/>
    <w:rsid w:val="003C0199"/>
    <w:rsid w:val="003C6217"/>
    <w:rsid w:val="003D17E2"/>
    <w:rsid w:val="003E4F45"/>
    <w:rsid w:val="003E59FF"/>
    <w:rsid w:val="003E5A12"/>
    <w:rsid w:val="003E7AFB"/>
    <w:rsid w:val="003F19F2"/>
    <w:rsid w:val="003F4F98"/>
    <w:rsid w:val="00400C55"/>
    <w:rsid w:val="004012E9"/>
    <w:rsid w:val="004073C6"/>
    <w:rsid w:val="00417D19"/>
    <w:rsid w:val="004236A7"/>
    <w:rsid w:val="004337C8"/>
    <w:rsid w:val="00440476"/>
    <w:rsid w:val="00444234"/>
    <w:rsid w:val="004523B5"/>
    <w:rsid w:val="00453385"/>
    <w:rsid w:val="00476FCD"/>
    <w:rsid w:val="00482BBD"/>
    <w:rsid w:val="004917AF"/>
    <w:rsid w:val="004925B4"/>
    <w:rsid w:val="004A0F1D"/>
    <w:rsid w:val="004C62ED"/>
    <w:rsid w:val="004C7363"/>
    <w:rsid w:val="004E68C0"/>
    <w:rsid w:val="004F0C61"/>
    <w:rsid w:val="004F3BD4"/>
    <w:rsid w:val="0052588B"/>
    <w:rsid w:val="00526121"/>
    <w:rsid w:val="0054031B"/>
    <w:rsid w:val="00545FDB"/>
    <w:rsid w:val="00553A3F"/>
    <w:rsid w:val="005602DC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06757"/>
    <w:rsid w:val="0063661B"/>
    <w:rsid w:val="00637E43"/>
    <w:rsid w:val="00645130"/>
    <w:rsid w:val="0066731A"/>
    <w:rsid w:val="00685BF9"/>
    <w:rsid w:val="00695140"/>
    <w:rsid w:val="0069566B"/>
    <w:rsid w:val="006B337E"/>
    <w:rsid w:val="006B4262"/>
    <w:rsid w:val="006C3683"/>
    <w:rsid w:val="006C4F81"/>
    <w:rsid w:val="006C79C4"/>
    <w:rsid w:val="006E6777"/>
    <w:rsid w:val="006F1334"/>
    <w:rsid w:val="0071114A"/>
    <w:rsid w:val="0071691A"/>
    <w:rsid w:val="00733C81"/>
    <w:rsid w:val="00735005"/>
    <w:rsid w:val="00736F1B"/>
    <w:rsid w:val="00745DA5"/>
    <w:rsid w:val="00746571"/>
    <w:rsid w:val="007609A0"/>
    <w:rsid w:val="0076646A"/>
    <w:rsid w:val="00766CBF"/>
    <w:rsid w:val="00780704"/>
    <w:rsid w:val="00781CF0"/>
    <w:rsid w:val="00797BA4"/>
    <w:rsid w:val="007A26B0"/>
    <w:rsid w:val="007A3441"/>
    <w:rsid w:val="007A3B18"/>
    <w:rsid w:val="007A4050"/>
    <w:rsid w:val="007B5BEF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4FBA"/>
    <w:rsid w:val="008567E2"/>
    <w:rsid w:val="008610BD"/>
    <w:rsid w:val="00873B8B"/>
    <w:rsid w:val="00874522"/>
    <w:rsid w:val="00883B93"/>
    <w:rsid w:val="008A109D"/>
    <w:rsid w:val="008A393A"/>
    <w:rsid w:val="008E0CB0"/>
    <w:rsid w:val="008E587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01924"/>
    <w:rsid w:val="00A102D7"/>
    <w:rsid w:val="00A131C5"/>
    <w:rsid w:val="00A440D8"/>
    <w:rsid w:val="00A51983"/>
    <w:rsid w:val="00A60443"/>
    <w:rsid w:val="00A764AD"/>
    <w:rsid w:val="00AB1D23"/>
    <w:rsid w:val="00AB64C7"/>
    <w:rsid w:val="00AB6A9F"/>
    <w:rsid w:val="00AC09DA"/>
    <w:rsid w:val="00AC3BF2"/>
    <w:rsid w:val="00AE1050"/>
    <w:rsid w:val="00AE5D91"/>
    <w:rsid w:val="00AE7EA5"/>
    <w:rsid w:val="00AF3D14"/>
    <w:rsid w:val="00B2719F"/>
    <w:rsid w:val="00B416FF"/>
    <w:rsid w:val="00B50DF8"/>
    <w:rsid w:val="00B5459B"/>
    <w:rsid w:val="00B64C81"/>
    <w:rsid w:val="00B922CF"/>
    <w:rsid w:val="00BB1C55"/>
    <w:rsid w:val="00BB71B4"/>
    <w:rsid w:val="00BD79C6"/>
    <w:rsid w:val="00BE1E5B"/>
    <w:rsid w:val="00C00E43"/>
    <w:rsid w:val="00C040D7"/>
    <w:rsid w:val="00C159DF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D0FEE"/>
    <w:rsid w:val="00CD6669"/>
    <w:rsid w:val="00CF57CB"/>
    <w:rsid w:val="00D05EFF"/>
    <w:rsid w:val="00D22BCC"/>
    <w:rsid w:val="00D259F9"/>
    <w:rsid w:val="00D26542"/>
    <w:rsid w:val="00D30D6A"/>
    <w:rsid w:val="00D373CE"/>
    <w:rsid w:val="00D37AAE"/>
    <w:rsid w:val="00D432D6"/>
    <w:rsid w:val="00D57B0B"/>
    <w:rsid w:val="00D614FA"/>
    <w:rsid w:val="00D71C72"/>
    <w:rsid w:val="00D7529B"/>
    <w:rsid w:val="00D82479"/>
    <w:rsid w:val="00D84B64"/>
    <w:rsid w:val="00D853F7"/>
    <w:rsid w:val="00D91845"/>
    <w:rsid w:val="00D9254B"/>
    <w:rsid w:val="00D956B9"/>
    <w:rsid w:val="00D97F20"/>
    <w:rsid w:val="00DA37B1"/>
    <w:rsid w:val="00DC0A9F"/>
    <w:rsid w:val="00E30F74"/>
    <w:rsid w:val="00E36682"/>
    <w:rsid w:val="00E4012D"/>
    <w:rsid w:val="00E41157"/>
    <w:rsid w:val="00E56A46"/>
    <w:rsid w:val="00E61322"/>
    <w:rsid w:val="00E7628F"/>
    <w:rsid w:val="00E7746A"/>
    <w:rsid w:val="00E86385"/>
    <w:rsid w:val="00EB0334"/>
    <w:rsid w:val="00EB1B0E"/>
    <w:rsid w:val="00EC2611"/>
    <w:rsid w:val="00EC5758"/>
    <w:rsid w:val="00EE14D0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3C13"/>
    <w:rsid w:val="00F62469"/>
    <w:rsid w:val="00F63164"/>
    <w:rsid w:val="00F94BEE"/>
    <w:rsid w:val="00FB7458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C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C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2DC"/>
  </w:style>
  <w:style w:type="paragraph" w:styleId="aa">
    <w:name w:val="footer"/>
    <w:basedOn w:val="a"/>
    <w:link w:val="ab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ec-hm.ru/klientam/dlya-yuridicheskikh-lits/raschet-stoimosti-elektroenerg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mesk.ru/pred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277C-B61A-4AD4-8ED6-44568A9B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37</cp:revision>
  <cp:lastPrinted>2017-02-28T04:27:00Z</cp:lastPrinted>
  <dcterms:created xsi:type="dcterms:W3CDTF">2013-02-14T16:31:00Z</dcterms:created>
  <dcterms:modified xsi:type="dcterms:W3CDTF">2017-02-28T04:28:00Z</dcterms:modified>
</cp:coreProperties>
</file>